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6B6" w:rsidRPr="004626B6" w:rsidRDefault="004626B6" w:rsidP="004626B6">
      <w:pPr>
        <w:spacing w:after="31" w:line="240" w:lineRule="auto"/>
        <w:outlineLvl w:val="0"/>
        <w:rPr>
          <w:rFonts w:ascii="Century Gothic" w:eastAsia="Times New Roman" w:hAnsi="Century Gothic" w:cs="Times New Roman"/>
          <w:spacing w:val="-12"/>
          <w:kern w:val="36"/>
          <w:sz w:val="95"/>
          <w:szCs w:val="107"/>
          <w:lang w:val="fr-FR" w:eastAsia="en-GB"/>
        </w:rPr>
      </w:pPr>
      <w:r w:rsidRPr="004626B6">
        <w:rPr>
          <w:rFonts w:ascii="Century Gothic" w:eastAsia="Times New Roman" w:hAnsi="Century Gothic" w:cs="Times New Roman"/>
          <w:spacing w:val="-12"/>
          <w:kern w:val="36"/>
          <w:sz w:val="95"/>
          <w:szCs w:val="107"/>
          <w:lang w:val="fr-FR" w:eastAsia="en-GB"/>
        </w:rPr>
        <w:t>Ferrero, la pâte repose</w:t>
      </w:r>
    </w:p>
    <w:p w:rsidR="004626B6" w:rsidRPr="004626B6" w:rsidRDefault="004626B6" w:rsidP="004626B6">
      <w:pPr>
        <w:spacing w:line="240" w:lineRule="auto"/>
        <w:rPr>
          <w:rFonts w:ascii="Century Gothic" w:eastAsia="Times New Roman" w:hAnsi="Century Gothic" w:cs="Times New Roman"/>
          <w:caps/>
          <w:szCs w:val="24"/>
          <w:lang w:val="fr-FR" w:eastAsia="en-GB"/>
        </w:rPr>
      </w:pPr>
      <w:hyperlink r:id="rId5" w:history="1">
        <w:r w:rsidRPr="004626B6">
          <w:rPr>
            <w:rFonts w:ascii="Century Gothic" w:eastAsia="Times New Roman" w:hAnsi="Century Gothic" w:cs="Times New Roman"/>
            <w:caps/>
            <w:color w:val="C42121"/>
            <w:sz w:val="18"/>
            <w:szCs w:val="20"/>
            <w:u w:val="single"/>
            <w:lang w:val="fr-FR" w:eastAsia="en-GB"/>
          </w:rPr>
          <w:t>JEAN-CHRISTOPHE FÉRAUD</w:t>
        </w:r>
      </w:hyperlink>
      <w:r w:rsidRPr="004626B6">
        <w:rPr>
          <w:rFonts w:ascii="Century Gothic" w:eastAsia="Times New Roman" w:hAnsi="Century Gothic" w:cs="Times New Roman"/>
          <w:caps/>
          <w:szCs w:val="24"/>
          <w:lang w:val="fr-FR" w:eastAsia="en-GB"/>
        </w:rPr>
        <w:t> 15 FÉVRIER 2015 À 19:06</w:t>
      </w:r>
    </w:p>
    <w:p w:rsidR="004626B6" w:rsidRPr="004626B6" w:rsidRDefault="004626B6" w:rsidP="004626B6">
      <w:pPr>
        <w:spacing w:after="0" w:line="240" w:lineRule="auto"/>
        <w:outlineLvl w:val="1"/>
        <w:rPr>
          <w:rFonts w:ascii="Century Gothic" w:eastAsia="Times New Roman" w:hAnsi="Century Gothic" w:cs="Times New Roman"/>
          <w:sz w:val="43"/>
          <w:szCs w:val="45"/>
          <w:lang w:val="fr-FR" w:eastAsia="en-GB"/>
        </w:rPr>
      </w:pPr>
      <w:r w:rsidRPr="004626B6">
        <w:rPr>
          <w:rFonts w:ascii="Century Gothic" w:eastAsia="Times New Roman" w:hAnsi="Century Gothic" w:cs="Times New Roman"/>
          <w:sz w:val="43"/>
          <w:szCs w:val="45"/>
          <w:lang w:val="fr-FR" w:eastAsia="en-GB"/>
        </w:rPr>
        <w:t>Le magnat du Nutella s’est éteint à 89 ans, samedi, à Monte-Carlo. Il laisse un empire et des obèses.</w:t>
      </w:r>
    </w:p>
    <w:p w:rsidR="004626B6" w:rsidRPr="004626B6" w:rsidRDefault="004626B6" w:rsidP="004626B6">
      <w:pPr>
        <w:shd w:val="clear" w:color="auto" w:fill="FFFFFF"/>
        <w:spacing w:before="212" w:after="212" w:line="240" w:lineRule="auto"/>
        <w:rPr>
          <w:rFonts w:ascii="Century Gothic" w:eastAsia="Times New Roman" w:hAnsi="Century Gothic" w:cs="Times New Roman"/>
          <w:color w:val="000000"/>
          <w:sz w:val="26"/>
          <w:szCs w:val="28"/>
          <w:lang w:val="fr-FR" w:eastAsia="en-GB"/>
        </w:rPr>
      </w:pPr>
      <w:r w:rsidRPr="004626B6">
        <w:rPr>
          <w:rFonts w:ascii="Century Gothic" w:eastAsia="Times New Roman" w:hAnsi="Century Gothic" w:cs="Times New Roman"/>
          <w:noProof/>
          <w:szCs w:val="24"/>
          <w:lang w:eastAsia="en-GB"/>
        </w:rPr>
        <w:drawing>
          <wp:anchor distT="0" distB="0" distL="114300" distR="114300" simplePos="0" relativeHeight="251658240" behindDoc="0" locked="0" layoutInCell="1" allowOverlap="1" wp14:anchorId="75A46F8A" wp14:editId="4057EB28">
            <wp:simplePos x="0" y="0"/>
            <wp:positionH relativeFrom="page">
              <wp:posOffset>4443730</wp:posOffset>
            </wp:positionH>
            <wp:positionV relativeFrom="paragraph">
              <wp:posOffset>1263468</wp:posOffset>
            </wp:positionV>
            <wp:extent cx="2950210" cy="1780540"/>
            <wp:effectExtent l="0" t="0" r="2540" b="0"/>
            <wp:wrapSquare wrapText="bothSides"/>
            <wp:docPr id="1" name="Picture 1" descr="Michele Ferrero et son fils aîné, Pietro, lors des 40 ans du Nutella, en 2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chele Ferrero et son fils aîné, Pietro, lors des 40 ans du Nutella, en 200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10800000" flipV="1">
                      <a:off x="0" y="0"/>
                      <a:ext cx="2950210" cy="17805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26B6">
        <w:rPr>
          <w:rFonts w:ascii="Century Gothic" w:eastAsia="Times New Roman" w:hAnsi="Century Gothic" w:cs="Times New Roman"/>
          <w:color w:val="000000"/>
          <w:sz w:val="26"/>
          <w:szCs w:val="28"/>
          <w:lang w:val="fr-FR" w:eastAsia="en-GB"/>
        </w:rPr>
        <w:t>Il était à la tête d’un empire de pâte à tartiner et de douceurs chocolatées à haute teneur en sucre que les enfants trouvent vraiment «</w:t>
      </w:r>
      <w:proofErr w:type="spellStart"/>
      <w:r w:rsidRPr="004626B6">
        <w:rPr>
          <w:rFonts w:ascii="Century Gothic" w:eastAsia="Times New Roman" w:hAnsi="Century Gothic" w:cs="Times New Roman"/>
          <w:color w:val="000000"/>
          <w:sz w:val="26"/>
          <w:szCs w:val="28"/>
          <w:lang w:val="fr-FR" w:eastAsia="en-GB"/>
        </w:rPr>
        <w:t>bueno</w:t>
      </w:r>
      <w:proofErr w:type="spellEnd"/>
      <w:r w:rsidRPr="004626B6">
        <w:rPr>
          <w:rFonts w:ascii="Century Gothic" w:eastAsia="Times New Roman" w:hAnsi="Century Gothic" w:cs="Times New Roman"/>
          <w:color w:val="000000"/>
          <w:sz w:val="26"/>
          <w:szCs w:val="28"/>
          <w:lang w:val="fr-FR" w:eastAsia="en-GB"/>
        </w:rPr>
        <w:t xml:space="preserve">». Son fameux Nutella, ses barres et œufs </w:t>
      </w:r>
      <w:proofErr w:type="spellStart"/>
      <w:r w:rsidRPr="004626B6">
        <w:rPr>
          <w:rFonts w:ascii="Century Gothic" w:eastAsia="Times New Roman" w:hAnsi="Century Gothic" w:cs="Times New Roman"/>
          <w:color w:val="000000"/>
          <w:sz w:val="26"/>
          <w:szCs w:val="28"/>
          <w:lang w:val="fr-FR" w:eastAsia="en-GB"/>
        </w:rPr>
        <w:t>Kinder</w:t>
      </w:r>
      <w:proofErr w:type="spellEnd"/>
      <w:r w:rsidRPr="004626B6">
        <w:rPr>
          <w:rFonts w:ascii="Century Gothic" w:eastAsia="Times New Roman" w:hAnsi="Century Gothic" w:cs="Times New Roman"/>
          <w:color w:val="000000"/>
          <w:sz w:val="26"/>
          <w:szCs w:val="28"/>
          <w:lang w:val="fr-FR" w:eastAsia="en-GB"/>
        </w:rPr>
        <w:t xml:space="preserve">, ses rochers dorés ont contribué à faire progresser l’obésité à travers le monde, mais aussi le PIB transalpin. </w:t>
      </w:r>
      <w:proofErr w:type="spellStart"/>
      <w:r w:rsidRPr="004626B6">
        <w:rPr>
          <w:rFonts w:ascii="Century Gothic" w:eastAsia="Times New Roman" w:hAnsi="Century Gothic" w:cs="Times New Roman"/>
          <w:color w:val="000000"/>
          <w:sz w:val="26"/>
          <w:szCs w:val="28"/>
          <w:lang w:val="fr-FR" w:eastAsia="en-GB"/>
        </w:rPr>
        <w:t>Michele</w:t>
      </w:r>
      <w:proofErr w:type="spellEnd"/>
      <w:r w:rsidRPr="004626B6">
        <w:rPr>
          <w:rFonts w:ascii="Century Gothic" w:eastAsia="Times New Roman" w:hAnsi="Century Gothic" w:cs="Times New Roman"/>
          <w:color w:val="000000"/>
          <w:sz w:val="26"/>
          <w:szCs w:val="28"/>
          <w:lang w:val="fr-FR" w:eastAsia="en-GB"/>
        </w:rPr>
        <w:t xml:space="preserve"> Ferrero est mort samedi à 89 ans, dans sa villa luxueuse de Monte-Carlo, des suites d’une longue maladie, comme on dit. Pile poil le jour de la Saint-Valentin, comme un ultime clin d’œil aux Bridget Jones esseulées raclant le pot de Nutella et aux couples fatigués picorant </w:t>
      </w:r>
      <w:proofErr w:type="spellStart"/>
      <w:r w:rsidRPr="004626B6">
        <w:rPr>
          <w:rFonts w:ascii="Century Gothic" w:eastAsia="Times New Roman" w:hAnsi="Century Gothic" w:cs="Times New Roman"/>
          <w:color w:val="000000"/>
          <w:sz w:val="26"/>
          <w:szCs w:val="28"/>
          <w:lang w:val="fr-FR" w:eastAsia="en-GB"/>
        </w:rPr>
        <w:t>des</w:t>
      </w:r>
      <w:proofErr w:type="spellEnd"/>
      <w:r w:rsidRPr="004626B6">
        <w:rPr>
          <w:rFonts w:ascii="Century Gothic" w:eastAsia="Times New Roman" w:hAnsi="Century Gothic" w:cs="Times New Roman"/>
          <w:color w:val="000000"/>
          <w:sz w:val="26"/>
          <w:szCs w:val="28"/>
          <w:lang w:val="fr-FR" w:eastAsia="en-GB"/>
        </w:rPr>
        <w:t xml:space="preserve"> Mon Chéri…</w:t>
      </w:r>
    </w:p>
    <w:p w:rsidR="004626B6" w:rsidRPr="004626B6" w:rsidRDefault="004626B6" w:rsidP="004626B6">
      <w:pPr>
        <w:shd w:val="clear" w:color="auto" w:fill="FFFFFF"/>
        <w:spacing w:before="212" w:after="212" w:line="240" w:lineRule="auto"/>
        <w:rPr>
          <w:rFonts w:ascii="Century Gothic" w:eastAsia="Times New Roman" w:hAnsi="Century Gothic" w:cs="Times New Roman"/>
          <w:color w:val="000000"/>
          <w:sz w:val="26"/>
          <w:szCs w:val="28"/>
          <w:lang w:val="fr-FR" w:eastAsia="en-GB"/>
        </w:rPr>
      </w:pPr>
      <w:r w:rsidRPr="004626B6">
        <w:rPr>
          <w:rFonts w:ascii="Century Gothic" w:eastAsia="Times New Roman" w:hAnsi="Century Gothic" w:cs="Times New Roman"/>
          <w:color w:val="000000"/>
          <w:sz w:val="26"/>
          <w:szCs w:val="28"/>
          <w:lang w:val="fr-FR" w:eastAsia="en-GB"/>
        </w:rPr>
        <w:t xml:space="preserve">La disparition de l’homme le plus riche d’Italie (la fortune familiale est estimée par </w:t>
      </w:r>
      <w:r w:rsidRPr="004626B6">
        <w:rPr>
          <w:rFonts w:ascii="Century Gothic" w:eastAsia="Times New Roman" w:hAnsi="Century Gothic" w:cs="Times New Roman"/>
          <w:i/>
          <w:iCs/>
          <w:color w:val="000000"/>
          <w:sz w:val="26"/>
          <w:szCs w:val="28"/>
          <w:lang w:val="fr-FR" w:eastAsia="en-GB"/>
        </w:rPr>
        <w:t>Forbes </w:t>
      </w:r>
      <w:r w:rsidRPr="004626B6">
        <w:rPr>
          <w:rFonts w:ascii="Century Gothic" w:eastAsia="Times New Roman" w:hAnsi="Century Gothic" w:cs="Times New Roman"/>
          <w:color w:val="000000"/>
          <w:sz w:val="26"/>
          <w:szCs w:val="28"/>
          <w:lang w:val="fr-FR" w:eastAsia="en-GB"/>
        </w:rPr>
        <w:t xml:space="preserve">à 23,4 milliards de dollars, soit environ 20 milliards d’euros) n’a laissé personne indifférent. Du président italien, Sergio </w:t>
      </w:r>
      <w:proofErr w:type="spellStart"/>
      <w:r w:rsidRPr="004626B6">
        <w:rPr>
          <w:rFonts w:ascii="Century Gothic" w:eastAsia="Times New Roman" w:hAnsi="Century Gothic" w:cs="Times New Roman"/>
          <w:color w:val="000000"/>
          <w:sz w:val="26"/>
          <w:szCs w:val="28"/>
          <w:lang w:val="fr-FR" w:eastAsia="en-GB"/>
        </w:rPr>
        <w:t>Mattarella</w:t>
      </w:r>
      <w:proofErr w:type="spellEnd"/>
      <w:r w:rsidRPr="004626B6">
        <w:rPr>
          <w:rFonts w:ascii="Century Gothic" w:eastAsia="Times New Roman" w:hAnsi="Century Gothic" w:cs="Times New Roman"/>
          <w:color w:val="000000"/>
          <w:sz w:val="26"/>
          <w:szCs w:val="28"/>
          <w:lang w:val="fr-FR" w:eastAsia="en-GB"/>
        </w:rPr>
        <w:t xml:space="preserve">, saluant </w:t>
      </w:r>
      <w:proofErr w:type="spellStart"/>
      <w:r w:rsidRPr="004626B6">
        <w:rPr>
          <w:rFonts w:ascii="Century Gothic" w:eastAsia="Times New Roman" w:hAnsi="Century Gothic" w:cs="Times New Roman"/>
          <w:color w:val="000000"/>
          <w:sz w:val="26"/>
          <w:szCs w:val="28"/>
          <w:lang w:val="fr-FR" w:eastAsia="en-GB"/>
        </w:rPr>
        <w:t>cet</w:t>
      </w:r>
      <w:r w:rsidRPr="004626B6">
        <w:rPr>
          <w:rFonts w:ascii="Century Gothic" w:eastAsia="Times New Roman" w:hAnsi="Century Gothic" w:cs="Times New Roman"/>
          <w:i/>
          <w:iCs/>
          <w:color w:val="000000"/>
          <w:sz w:val="26"/>
          <w:szCs w:val="28"/>
          <w:lang w:val="fr-FR" w:eastAsia="en-GB"/>
        </w:rPr>
        <w:t>«entrepreneur</w:t>
      </w:r>
      <w:proofErr w:type="spellEnd"/>
      <w:r w:rsidRPr="004626B6">
        <w:rPr>
          <w:rFonts w:ascii="Century Gothic" w:eastAsia="Times New Roman" w:hAnsi="Century Gothic" w:cs="Times New Roman"/>
          <w:i/>
          <w:iCs/>
          <w:color w:val="000000"/>
          <w:sz w:val="26"/>
          <w:szCs w:val="28"/>
          <w:lang w:val="fr-FR" w:eastAsia="en-GB"/>
        </w:rPr>
        <w:t xml:space="preserve"> né» </w:t>
      </w:r>
      <w:r w:rsidRPr="004626B6">
        <w:rPr>
          <w:rFonts w:ascii="Century Gothic" w:eastAsia="Times New Roman" w:hAnsi="Century Gothic" w:cs="Times New Roman"/>
          <w:color w:val="000000"/>
          <w:sz w:val="26"/>
          <w:szCs w:val="28"/>
          <w:lang w:val="fr-FR" w:eastAsia="en-GB"/>
        </w:rPr>
        <w:t>mondialement connu et grâce à qui </w:t>
      </w:r>
      <w:r w:rsidRPr="004626B6">
        <w:rPr>
          <w:rFonts w:ascii="Century Gothic" w:eastAsia="Times New Roman" w:hAnsi="Century Gothic" w:cs="Times New Roman"/>
          <w:i/>
          <w:iCs/>
          <w:color w:val="000000"/>
          <w:sz w:val="26"/>
          <w:szCs w:val="28"/>
          <w:lang w:val="fr-FR" w:eastAsia="en-GB"/>
        </w:rPr>
        <w:t>«Ferrero a été au premier plan de l’industrie italienne»,</w:t>
      </w:r>
      <w:r w:rsidRPr="004626B6">
        <w:rPr>
          <w:rFonts w:ascii="Century Gothic" w:eastAsia="Times New Roman" w:hAnsi="Century Gothic" w:cs="Times New Roman"/>
          <w:color w:val="000000"/>
          <w:sz w:val="26"/>
          <w:szCs w:val="28"/>
          <w:lang w:val="fr-FR" w:eastAsia="en-GB"/>
        </w:rPr>
        <w:t> à la twittosphère, qui a rivalisé d’empathie sucrée et de «</w:t>
      </w:r>
      <w:proofErr w:type="spellStart"/>
      <w:r w:rsidRPr="004626B6">
        <w:rPr>
          <w:rFonts w:ascii="Century Gothic" w:eastAsia="Times New Roman" w:hAnsi="Century Gothic" w:cs="Times New Roman"/>
          <w:color w:val="000000"/>
          <w:sz w:val="26"/>
          <w:szCs w:val="28"/>
          <w:lang w:val="fr-FR" w:eastAsia="en-GB"/>
        </w:rPr>
        <w:t>lol</w:t>
      </w:r>
      <w:proofErr w:type="spellEnd"/>
      <w:r w:rsidRPr="004626B6">
        <w:rPr>
          <w:rFonts w:ascii="Century Gothic" w:eastAsia="Times New Roman" w:hAnsi="Century Gothic" w:cs="Times New Roman"/>
          <w:color w:val="000000"/>
          <w:sz w:val="26"/>
          <w:szCs w:val="28"/>
          <w:lang w:val="fr-FR" w:eastAsia="en-GB"/>
        </w:rPr>
        <w:t>» mauvais esprit : </w:t>
      </w:r>
      <w:hyperlink r:id="rId7" w:tooltip="twitter.com" w:history="1">
        <w:r w:rsidRPr="004626B6">
          <w:rPr>
            <w:rFonts w:ascii="Century Gothic" w:eastAsia="Times New Roman" w:hAnsi="Century Gothic" w:cs="Times New Roman"/>
            <w:i/>
            <w:iCs/>
            <w:color w:val="630E63"/>
            <w:sz w:val="26"/>
            <w:szCs w:val="28"/>
            <w:u w:val="single"/>
            <w:lang w:val="fr-FR" w:eastAsia="en-GB"/>
          </w:rPr>
          <w:t>«Mort de Ferrero : réunion d’urgence au Quai d’Orsay pour savoir comment continuer à réussir les soirées des ambassadeurs»</w:t>
        </w:r>
      </w:hyperlink>
      <w:r w:rsidRPr="004626B6">
        <w:rPr>
          <w:rFonts w:ascii="Century Gothic" w:eastAsia="Times New Roman" w:hAnsi="Century Gothic" w:cs="Times New Roman"/>
          <w:color w:val="000000"/>
          <w:sz w:val="26"/>
          <w:szCs w:val="28"/>
          <w:lang w:val="fr-FR" w:eastAsia="en-GB"/>
        </w:rPr>
        <w:t xml:space="preserve"> (le docteur Jean-Daniel </w:t>
      </w:r>
      <w:proofErr w:type="spellStart"/>
      <w:r w:rsidRPr="004626B6">
        <w:rPr>
          <w:rFonts w:ascii="Century Gothic" w:eastAsia="Times New Roman" w:hAnsi="Century Gothic" w:cs="Times New Roman"/>
          <w:color w:val="000000"/>
          <w:sz w:val="26"/>
          <w:szCs w:val="28"/>
          <w:lang w:val="fr-FR" w:eastAsia="en-GB"/>
        </w:rPr>
        <w:t>Flaysakier</w:t>
      </w:r>
      <w:proofErr w:type="spellEnd"/>
      <w:r w:rsidRPr="004626B6">
        <w:rPr>
          <w:rFonts w:ascii="Century Gothic" w:eastAsia="Times New Roman" w:hAnsi="Century Gothic" w:cs="Times New Roman"/>
          <w:color w:val="000000"/>
          <w:sz w:val="26"/>
          <w:szCs w:val="28"/>
          <w:lang w:val="fr-FR" w:eastAsia="en-GB"/>
        </w:rPr>
        <w:t xml:space="preserve"> ironisant sur la fameuse pub) ; </w:t>
      </w:r>
      <w:hyperlink r:id="rId8" w:tooltip="twitter.com" w:history="1">
        <w:r w:rsidRPr="004626B6">
          <w:rPr>
            <w:rFonts w:ascii="Century Gothic" w:eastAsia="Times New Roman" w:hAnsi="Century Gothic" w:cs="Times New Roman"/>
            <w:i/>
            <w:iCs/>
            <w:color w:val="630E63"/>
            <w:sz w:val="26"/>
            <w:szCs w:val="28"/>
            <w:u w:val="single"/>
            <w:lang w:val="fr-FR" w:eastAsia="en-GB"/>
          </w:rPr>
          <w:t>«Décès de Michel #Ferrero, le Rocher en deuil»</w:t>
        </w:r>
      </w:hyperlink>
      <w:r w:rsidRPr="004626B6">
        <w:rPr>
          <w:rFonts w:ascii="Century Gothic" w:eastAsia="Times New Roman" w:hAnsi="Century Gothic" w:cs="Times New Roman"/>
          <w:color w:val="000000"/>
          <w:sz w:val="26"/>
          <w:szCs w:val="28"/>
          <w:lang w:val="fr-FR" w:eastAsia="en-GB"/>
        </w:rPr>
        <w:t> (tweet facile mais efficace de @</w:t>
      </w:r>
      <w:proofErr w:type="spellStart"/>
      <w:r w:rsidRPr="004626B6">
        <w:rPr>
          <w:rFonts w:ascii="Century Gothic" w:eastAsia="Times New Roman" w:hAnsi="Century Gothic" w:cs="Times New Roman"/>
          <w:color w:val="000000"/>
          <w:sz w:val="26"/>
          <w:szCs w:val="28"/>
          <w:lang w:val="fr-FR" w:eastAsia="en-GB"/>
        </w:rPr>
        <w:t>Lapolisse</w:t>
      </w:r>
      <w:proofErr w:type="spellEnd"/>
      <w:r w:rsidRPr="004626B6">
        <w:rPr>
          <w:rFonts w:ascii="Century Gothic" w:eastAsia="Times New Roman" w:hAnsi="Century Gothic" w:cs="Times New Roman"/>
          <w:color w:val="000000"/>
          <w:sz w:val="26"/>
          <w:szCs w:val="28"/>
          <w:lang w:val="fr-FR" w:eastAsia="en-GB"/>
        </w:rPr>
        <w:t>)… On en passe des plus graveleux.</w:t>
      </w:r>
    </w:p>
    <w:p w:rsidR="004626B6" w:rsidRPr="004626B6" w:rsidRDefault="004626B6" w:rsidP="004626B6">
      <w:pPr>
        <w:shd w:val="clear" w:color="auto" w:fill="FFFFFF"/>
        <w:spacing w:before="212" w:after="212" w:line="240" w:lineRule="auto"/>
        <w:rPr>
          <w:rFonts w:ascii="Century Gothic" w:eastAsia="Times New Roman" w:hAnsi="Century Gothic" w:cs="Times New Roman"/>
          <w:color w:val="000000"/>
          <w:sz w:val="26"/>
          <w:szCs w:val="28"/>
          <w:lang w:val="fr-FR" w:eastAsia="en-GB"/>
        </w:rPr>
      </w:pPr>
      <w:r w:rsidRPr="004626B6">
        <w:rPr>
          <w:rFonts w:ascii="Century Gothic" w:eastAsia="Times New Roman" w:hAnsi="Century Gothic" w:cs="Times New Roman"/>
          <w:color w:val="000000"/>
          <w:sz w:val="27"/>
          <w:szCs w:val="29"/>
          <w:lang w:val="fr-FR" w:eastAsia="en-GB"/>
        </w:rPr>
        <w:t>Patriarche.</w:t>
      </w:r>
      <w:r w:rsidRPr="004626B6">
        <w:rPr>
          <w:rFonts w:ascii="Century Gothic" w:eastAsia="Times New Roman" w:hAnsi="Century Gothic" w:cs="Times New Roman"/>
          <w:color w:val="000000"/>
          <w:sz w:val="26"/>
          <w:szCs w:val="28"/>
          <w:lang w:val="fr-FR" w:eastAsia="en-GB"/>
        </w:rPr>
        <w:t xml:space="preserve"> Tout cela n’aurait pas forcément plu à </w:t>
      </w:r>
      <w:proofErr w:type="spellStart"/>
      <w:r w:rsidRPr="004626B6">
        <w:rPr>
          <w:rFonts w:ascii="Century Gothic" w:eastAsia="Times New Roman" w:hAnsi="Century Gothic" w:cs="Times New Roman"/>
          <w:color w:val="000000"/>
          <w:sz w:val="26"/>
          <w:szCs w:val="28"/>
          <w:lang w:val="fr-FR" w:eastAsia="en-GB"/>
        </w:rPr>
        <w:t>Michele</w:t>
      </w:r>
      <w:proofErr w:type="spellEnd"/>
      <w:r w:rsidRPr="004626B6">
        <w:rPr>
          <w:rFonts w:ascii="Century Gothic" w:eastAsia="Times New Roman" w:hAnsi="Century Gothic" w:cs="Times New Roman"/>
          <w:color w:val="000000"/>
          <w:sz w:val="26"/>
          <w:szCs w:val="28"/>
          <w:lang w:val="fr-FR" w:eastAsia="en-GB"/>
        </w:rPr>
        <w:t xml:space="preserve"> qui, en milliardaire plutôt discret, vivait heureux caché derrière ses grosses lunettes noires. Depuis 2011, le vieil homme avait cédé la présidence de la multinationale familiale à son fils cadet, Giovanni (50 ans aujourd’hui), premier dans l’ordre de la succession depuis la disparition de son aîné, Pietro, terrassé à 47 ans par une crise cardiaque. Mais, jusqu’à ce que la maladie l’en empêche, le patriarche faisait encore souvent l’aller-retour en hélicoptère entre la Principauté et le fief historique de l’entreprise Ferrero, à Alba, dans le Piémont, pour goûter les dernières trouvailles marketing de la firme riches en glucose, huile de palme et autres additifs.</w:t>
      </w:r>
    </w:p>
    <w:p w:rsidR="004626B6" w:rsidRPr="004626B6" w:rsidRDefault="004626B6" w:rsidP="004626B6">
      <w:pPr>
        <w:shd w:val="clear" w:color="auto" w:fill="FFFFFF"/>
        <w:spacing w:before="212" w:after="212" w:line="240" w:lineRule="auto"/>
        <w:rPr>
          <w:rFonts w:ascii="Century Gothic" w:eastAsia="Times New Roman" w:hAnsi="Century Gothic" w:cs="Times New Roman"/>
          <w:color w:val="000000"/>
          <w:sz w:val="26"/>
          <w:szCs w:val="28"/>
          <w:lang w:val="fr-FR" w:eastAsia="en-GB"/>
        </w:rPr>
      </w:pPr>
      <w:r w:rsidRPr="004626B6">
        <w:rPr>
          <w:rFonts w:ascii="Century Gothic" w:eastAsia="Times New Roman" w:hAnsi="Century Gothic" w:cs="Times New Roman"/>
          <w:color w:val="000000"/>
          <w:sz w:val="26"/>
          <w:szCs w:val="28"/>
          <w:lang w:val="fr-FR" w:eastAsia="en-GB"/>
        </w:rPr>
        <w:t>C’est ici en 1946, dans l’Italie en ruines de l’après-guerre, que tout a commencé, lorsque son père pâtissier, Pietro, met au point la recette d’une «</w:t>
      </w:r>
      <w:proofErr w:type="spellStart"/>
      <w:r w:rsidRPr="004626B6">
        <w:rPr>
          <w:rFonts w:ascii="Century Gothic" w:eastAsia="Times New Roman" w:hAnsi="Century Gothic" w:cs="Times New Roman"/>
          <w:color w:val="000000"/>
          <w:sz w:val="26"/>
          <w:szCs w:val="28"/>
          <w:lang w:val="fr-FR" w:eastAsia="en-GB"/>
        </w:rPr>
        <w:t>Supercrema</w:t>
      </w:r>
      <w:proofErr w:type="spellEnd"/>
      <w:r w:rsidRPr="004626B6">
        <w:rPr>
          <w:rFonts w:ascii="Century Gothic" w:eastAsia="Times New Roman" w:hAnsi="Century Gothic" w:cs="Times New Roman"/>
          <w:color w:val="000000"/>
          <w:sz w:val="26"/>
          <w:szCs w:val="28"/>
          <w:lang w:val="fr-FR" w:eastAsia="en-GB"/>
        </w:rPr>
        <w:t xml:space="preserve">» à base d’ersatz de chocolat et de noisettes. </w:t>
      </w:r>
      <w:proofErr w:type="spellStart"/>
      <w:r w:rsidRPr="004626B6">
        <w:rPr>
          <w:rFonts w:ascii="Century Gothic" w:eastAsia="Times New Roman" w:hAnsi="Century Gothic" w:cs="Times New Roman"/>
          <w:color w:val="000000"/>
          <w:sz w:val="26"/>
          <w:szCs w:val="28"/>
          <w:lang w:val="fr-FR" w:eastAsia="en-GB"/>
        </w:rPr>
        <w:t>Michele</w:t>
      </w:r>
      <w:proofErr w:type="spellEnd"/>
      <w:r w:rsidRPr="004626B6">
        <w:rPr>
          <w:rFonts w:ascii="Century Gothic" w:eastAsia="Times New Roman" w:hAnsi="Century Gothic" w:cs="Times New Roman"/>
          <w:color w:val="000000"/>
          <w:sz w:val="26"/>
          <w:szCs w:val="28"/>
          <w:lang w:val="fr-FR" w:eastAsia="en-GB"/>
        </w:rPr>
        <w:t xml:space="preserve"> en a légèrement modifié la recette (longtemps tenue secrète), rebaptisée «Nutella» en 1964 pour l’export. </w:t>
      </w:r>
      <w:r w:rsidRPr="004626B6">
        <w:rPr>
          <w:rFonts w:ascii="Century Gothic" w:eastAsia="Times New Roman" w:hAnsi="Century Gothic" w:cs="Times New Roman"/>
          <w:color w:val="000000"/>
          <w:sz w:val="26"/>
          <w:szCs w:val="28"/>
          <w:lang w:val="fr-FR" w:eastAsia="en-GB"/>
        </w:rPr>
        <w:lastRenderedPageBreak/>
        <w:t xml:space="preserve">Goût inimitable et succès addictif immédiat. Le conquistador de la pâte à tartiner et des barres chocolatées multiplie les innovations : en 1969, fini la mauvaise haleine grâce aux Tic-Tac mentholés ; en 1975, les enfants aryens aux dents blanches de la fameuse pub </w:t>
      </w:r>
      <w:proofErr w:type="spellStart"/>
      <w:r w:rsidRPr="004626B6">
        <w:rPr>
          <w:rFonts w:ascii="Century Gothic" w:eastAsia="Times New Roman" w:hAnsi="Century Gothic" w:cs="Times New Roman"/>
          <w:color w:val="000000"/>
          <w:sz w:val="26"/>
          <w:szCs w:val="28"/>
          <w:lang w:val="fr-FR" w:eastAsia="en-GB"/>
        </w:rPr>
        <w:t>Kinder</w:t>
      </w:r>
      <w:proofErr w:type="spellEnd"/>
      <w:r w:rsidRPr="004626B6">
        <w:rPr>
          <w:rFonts w:ascii="Century Gothic" w:eastAsia="Times New Roman" w:hAnsi="Century Gothic" w:cs="Times New Roman"/>
          <w:color w:val="000000"/>
          <w:sz w:val="26"/>
          <w:szCs w:val="28"/>
          <w:lang w:val="fr-FR" w:eastAsia="en-GB"/>
        </w:rPr>
        <w:t xml:space="preserve"> ont leur goûter gadget préféré ; puis la ménagère craque sur l’ambassadeur </w:t>
      </w:r>
      <w:r w:rsidRPr="004626B6">
        <w:rPr>
          <w:rFonts w:ascii="Century Gothic" w:eastAsia="Times New Roman" w:hAnsi="Century Gothic" w:cs="Times New Roman"/>
          <w:i/>
          <w:iCs/>
          <w:color w:val="000000"/>
          <w:sz w:val="26"/>
          <w:szCs w:val="28"/>
          <w:lang w:val="fr-FR" w:eastAsia="en-GB"/>
        </w:rPr>
        <w:t>Feux de l’amour </w:t>
      </w:r>
      <w:r w:rsidRPr="004626B6">
        <w:rPr>
          <w:rFonts w:ascii="Century Gothic" w:eastAsia="Times New Roman" w:hAnsi="Century Gothic" w:cs="Times New Roman"/>
          <w:color w:val="000000"/>
          <w:sz w:val="26"/>
          <w:szCs w:val="28"/>
          <w:lang w:val="fr-FR" w:eastAsia="en-GB"/>
        </w:rPr>
        <w:t xml:space="preserve">des Ferrero Rocher (1982) ; et avec </w:t>
      </w:r>
      <w:proofErr w:type="spellStart"/>
      <w:r w:rsidRPr="004626B6">
        <w:rPr>
          <w:rFonts w:ascii="Century Gothic" w:eastAsia="Times New Roman" w:hAnsi="Century Gothic" w:cs="Times New Roman"/>
          <w:color w:val="000000"/>
          <w:sz w:val="26"/>
          <w:szCs w:val="28"/>
          <w:lang w:val="fr-FR" w:eastAsia="en-GB"/>
        </w:rPr>
        <w:t>Kinder</w:t>
      </w:r>
      <w:proofErr w:type="spellEnd"/>
      <w:r w:rsidRPr="004626B6">
        <w:rPr>
          <w:rFonts w:ascii="Century Gothic" w:eastAsia="Times New Roman" w:hAnsi="Century Gothic" w:cs="Times New Roman"/>
          <w:color w:val="000000"/>
          <w:sz w:val="26"/>
          <w:szCs w:val="28"/>
          <w:lang w:val="fr-FR" w:eastAsia="en-GB"/>
        </w:rPr>
        <w:t xml:space="preserve"> </w:t>
      </w:r>
      <w:proofErr w:type="spellStart"/>
      <w:r w:rsidRPr="004626B6">
        <w:rPr>
          <w:rFonts w:ascii="Century Gothic" w:eastAsia="Times New Roman" w:hAnsi="Century Gothic" w:cs="Times New Roman"/>
          <w:color w:val="000000"/>
          <w:sz w:val="26"/>
          <w:szCs w:val="28"/>
          <w:lang w:val="fr-FR" w:eastAsia="en-GB"/>
        </w:rPr>
        <w:t>Bueno</w:t>
      </w:r>
      <w:proofErr w:type="spellEnd"/>
      <w:r w:rsidRPr="004626B6">
        <w:rPr>
          <w:rFonts w:ascii="Century Gothic" w:eastAsia="Times New Roman" w:hAnsi="Century Gothic" w:cs="Times New Roman"/>
          <w:color w:val="000000"/>
          <w:sz w:val="26"/>
          <w:szCs w:val="28"/>
          <w:lang w:val="fr-FR" w:eastAsia="en-GB"/>
        </w:rPr>
        <w:t>, tout le monde reprend une double ration de gaufrette (1995).</w:t>
      </w:r>
    </w:p>
    <w:p w:rsidR="004626B6" w:rsidRPr="004626B6" w:rsidRDefault="004626B6" w:rsidP="004626B6">
      <w:pPr>
        <w:shd w:val="clear" w:color="auto" w:fill="FFFFFF"/>
        <w:spacing w:before="212" w:after="212" w:line="240" w:lineRule="auto"/>
        <w:rPr>
          <w:rFonts w:ascii="Century Gothic" w:eastAsia="Times New Roman" w:hAnsi="Century Gothic" w:cs="Times New Roman"/>
          <w:color w:val="000000"/>
          <w:sz w:val="26"/>
          <w:szCs w:val="28"/>
          <w:lang w:val="fr-FR" w:eastAsia="en-GB"/>
        </w:rPr>
      </w:pPr>
      <w:r w:rsidRPr="004626B6">
        <w:rPr>
          <w:rFonts w:ascii="Century Gothic" w:eastAsia="Times New Roman" w:hAnsi="Century Gothic" w:cs="Times New Roman"/>
          <w:color w:val="000000"/>
          <w:sz w:val="26"/>
          <w:szCs w:val="28"/>
          <w:lang w:val="fr-FR" w:eastAsia="en-GB"/>
        </w:rPr>
        <w:t xml:space="preserve">Malgré leur doublage en carton et leur direction artistique </w:t>
      </w:r>
      <w:proofErr w:type="spellStart"/>
      <w:r w:rsidRPr="004626B6">
        <w:rPr>
          <w:rFonts w:ascii="Century Gothic" w:eastAsia="Times New Roman" w:hAnsi="Century Gothic" w:cs="Times New Roman"/>
          <w:color w:val="000000"/>
          <w:sz w:val="26"/>
          <w:szCs w:val="28"/>
          <w:lang w:val="fr-FR" w:eastAsia="en-GB"/>
        </w:rPr>
        <w:t>kitschissime</w:t>
      </w:r>
      <w:proofErr w:type="spellEnd"/>
      <w:r w:rsidRPr="004626B6">
        <w:rPr>
          <w:rFonts w:ascii="Century Gothic" w:eastAsia="Times New Roman" w:hAnsi="Century Gothic" w:cs="Times New Roman"/>
          <w:color w:val="000000"/>
          <w:sz w:val="26"/>
          <w:szCs w:val="28"/>
          <w:lang w:val="fr-FR" w:eastAsia="en-GB"/>
        </w:rPr>
        <w:t xml:space="preserve">, les pubs de Monsieur Ferrero, dopées par le plus gros budget du secteur alimentaire (plus de 200 millions d’euros rien qu’en France), font carton plein. En cinquante ans, </w:t>
      </w:r>
      <w:proofErr w:type="spellStart"/>
      <w:r w:rsidRPr="004626B6">
        <w:rPr>
          <w:rFonts w:ascii="Century Gothic" w:eastAsia="Times New Roman" w:hAnsi="Century Gothic" w:cs="Times New Roman"/>
          <w:color w:val="000000"/>
          <w:sz w:val="26"/>
          <w:szCs w:val="28"/>
          <w:lang w:val="fr-FR" w:eastAsia="en-GB"/>
        </w:rPr>
        <w:t>Michele</w:t>
      </w:r>
      <w:proofErr w:type="spellEnd"/>
      <w:r w:rsidRPr="004626B6">
        <w:rPr>
          <w:rFonts w:ascii="Century Gothic" w:eastAsia="Times New Roman" w:hAnsi="Century Gothic" w:cs="Times New Roman"/>
          <w:color w:val="000000"/>
          <w:sz w:val="26"/>
          <w:szCs w:val="28"/>
          <w:lang w:val="fr-FR" w:eastAsia="en-GB"/>
        </w:rPr>
        <w:t xml:space="preserve"> a hissé sa petite entreprise dans le top 5 des fabricants mondiaux de cochonneries chocolatées aux côtés de Mars, Nestlé, Kraft </w:t>
      </w:r>
      <w:proofErr w:type="spellStart"/>
      <w:r w:rsidRPr="004626B6">
        <w:rPr>
          <w:rFonts w:ascii="Century Gothic" w:eastAsia="Times New Roman" w:hAnsi="Century Gothic" w:cs="Times New Roman"/>
          <w:color w:val="000000"/>
          <w:sz w:val="26"/>
          <w:szCs w:val="28"/>
          <w:lang w:val="fr-FR" w:eastAsia="en-GB"/>
        </w:rPr>
        <w:t>Foods</w:t>
      </w:r>
      <w:proofErr w:type="spellEnd"/>
      <w:r w:rsidRPr="004626B6">
        <w:rPr>
          <w:rFonts w:ascii="Century Gothic" w:eastAsia="Times New Roman" w:hAnsi="Century Gothic" w:cs="Times New Roman"/>
          <w:color w:val="000000"/>
          <w:sz w:val="26"/>
          <w:szCs w:val="28"/>
          <w:lang w:val="fr-FR" w:eastAsia="en-GB"/>
        </w:rPr>
        <w:t xml:space="preserve"> et Cadbury. Ferrero emploie aujourd’hui 22 000 salariés dans le monde (dont 1 200 en France, où se trouve la plus grosse usine de Nutella au monde, près de Rouen) pour 8,4 milliards d’euros de chiffre d’affaires… et des profits classés top secret. Pour vivre heureux vivons caché, le père fondateur n’a jamais voulu ouvrir son capital à qui ce soit et encore moins entendre parler de cotation en Bourse.</w:t>
      </w:r>
    </w:p>
    <w:p w:rsidR="004626B6" w:rsidRPr="004626B6" w:rsidRDefault="004626B6" w:rsidP="004626B6">
      <w:pPr>
        <w:shd w:val="clear" w:color="auto" w:fill="FFFFFF"/>
        <w:spacing w:before="212" w:after="212" w:line="240" w:lineRule="auto"/>
        <w:rPr>
          <w:rFonts w:ascii="Century Gothic" w:eastAsia="Times New Roman" w:hAnsi="Century Gothic" w:cs="Times New Roman"/>
          <w:color w:val="000000"/>
          <w:sz w:val="26"/>
          <w:szCs w:val="28"/>
          <w:lang w:val="fr-FR" w:eastAsia="en-GB"/>
        </w:rPr>
      </w:pPr>
      <w:r w:rsidRPr="004626B6">
        <w:rPr>
          <w:rFonts w:ascii="Century Gothic" w:eastAsia="Times New Roman" w:hAnsi="Century Gothic" w:cs="Times New Roman"/>
          <w:color w:val="000000"/>
          <w:sz w:val="27"/>
          <w:szCs w:val="29"/>
          <w:lang w:val="fr-FR" w:eastAsia="en-GB"/>
        </w:rPr>
        <w:t>Malbouffe.</w:t>
      </w:r>
      <w:r w:rsidRPr="004626B6">
        <w:rPr>
          <w:rFonts w:ascii="Century Gothic" w:eastAsia="Times New Roman" w:hAnsi="Century Gothic" w:cs="Times New Roman"/>
          <w:color w:val="000000"/>
          <w:sz w:val="26"/>
          <w:szCs w:val="28"/>
          <w:lang w:val="fr-FR" w:eastAsia="en-GB"/>
        </w:rPr>
        <w:t xml:space="preserve"> Une chose est sûre, les affaires roulaient pour l’homme du Rocher, dont la multinationale avait, comme beaucoup d’autres, délocalisé son siège à Luxembourg. Car le coup de génie capitaliste de </w:t>
      </w:r>
      <w:proofErr w:type="spellStart"/>
      <w:r w:rsidRPr="004626B6">
        <w:rPr>
          <w:rFonts w:ascii="Century Gothic" w:eastAsia="Times New Roman" w:hAnsi="Century Gothic" w:cs="Times New Roman"/>
          <w:color w:val="000000"/>
          <w:sz w:val="26"/>
          <w:szCs w:val="28"/>
          <w:lang w:val="fr-FR" w:eastAsia="en-GB"/>
        </w:rPr>
        <w:t>Michele</w:t>
      </w:r>
      <w:proofErr w:type="spellEnd"/>
      <w:r w:rsidRPr="004626B6">
        <w:rPr>
          <w:rFonts w:ascii="Century Gothic" w:eastAsia="Times New Roman" w:hAnsi="Century Gothic" w:cs="Times New Roman"/>
          <w:color w:val="000000"/>
          <w:sz w:val="26"/>
          <w:szCs w:val="28"/>
          <w:lang w:val="fr-FR" w:eastAsia="en-GB"/>
        </w:rPr>
        <w:t xml:space="preserve"> est d’avoir transformé un «chocolat du pauvre» en machine à cash. Le Nutella ? 55% de sucre, 23% d’huile de palme, 14% de noisettes et seulement 8% de cacao. Une recette </w:t>
      </w:r>
      <w:proofErr w:type="spellStart"/>
      <w:r w:rsidRPr="004626B6">
        <w:rPr>
          <w:rFonts w:ascii="Century Gothic" w:eastAsia="Times New Roman" w:hAnsi="Century Gothic" w:cs="Times New Roman"/>
          <w:color w:val="000000"/>
          <w:sz w:val="26"/>
          <w:szCs w:val="28"/>
          <w:lang w:val="fr-FR" w:eastAsia="en-GB"/>
        </w:rPr>
        <w:t>ultrarentable</w:t>
      </w:r>
      <w:proofErr w:type="spellEnd"/>
      <w:r w:rsidRPr="004626B6">
        <w:rPr>
          <w:rFonts w:ascii="Century Gothic" w:eastAsia="Times New Roman" w:hAnsi="Century Gothic" w:cs="Times New Roman"/>
          <w:color w:val="000000"/>
          <w:sz w:val="26"/>
          <w:szCs w:val="28"/>
          <w:lang w:val="fr-FR" w:eastAsia="en-GB"/>
        </w:rPr>
        <w:t xml:space="preserve"> pour le fabricant (et les diététiciens) répliquée à peu de chose près dans à peu près toute la gamme des produits Ferrero. De plus en plus contestée sur le front de la malbouffe, l’entreprise a fini par dévoiler la recette de sa fameuse pâte à tartiner. Ses dénégations sur le thème </w:t>
      </w:r>
      <w:r w:rsidRPr="004626B6">
        <w:rPr>
          <w:rFonts w:ascii="Century Gothic" w:eastAsia="Times New Roman" w:hAnsi="Century Gothic" w:cs="Times New Roman"/>
          <w:i/>
          <w:iCs/>
          <w:color w:val="000000"/>
          <w:sz w:val="26"/>
          <w:szCs w:val="28"/>
          <w:lang w:val="fr-FR" w:eastAsia="en-GB"/>
        </w:rPr>
        <w:t>«dans le cadre d’une alimentation équilibrée, notre huile de palme certifiée durable n’est pas dangereuse pour la santé»</w:t>
      </w:r>
      <w:r w:rsidRPr="004626B6">
        <w:rPr>
          <w:rFonts w:ascii="Century Gothic" w:eastAsia="Times New Roman" w:hAnsi="Century Gothic" w:cs="Times New Roman"/>
          <w:color w:val="000000"/>
          <w:sz w:val="26"/>
          <w:szCs w:val="28"/>
          <w:lang w:val="fr-FR" w:eastAsia="en-GB"/>
        </w:rPr>
        <w:t xml:space="preserve"> n’ont pas convaincu nutritionnistes et autres défenseurs des </w:t>
      </w:r>
      <w:proofErr w:type="spellStart"/>
      <w:r w:rsidRPr="004626B6">
        <w:rPr>
          <w:rFonts w:ascii="Century Gothic" w:eastAsia="Times New Roman" w:hAnsi="Century Gothic" w:cs="Times New Roman"/>
          <w:color w:val="000000"/>
          <w:sz w:val="26"/>
          <w:szCs w:val="28"/>
          <w:lang w:val="fr-FR" w:eastAsia="en-GB"/>
        </w:rPr>
        <w:t>orangs-outangs</w:t>
      </w:r>
      <w:proofErr w:type="spellEnd"/>
      <w:r w:rsidRPr="004626B6">
        <w:rPr>
          <w:rFonts w:ascii="Century Gothic" w:eastAsia="Times New Roman" w:hAnsi="Century Gothic" w:cs="Times New Roman"/>
          <w:color w:val="000000"/>
          <w:sz w:val="26"/>
          <w:szCs w:val="28"/>
          <w:lang w:val="fr-FR" w:eastAsia="en-GB"/>
        </w:rPr>
        <w:t xml:space="preserve"> des forêts primaires asiatiques. Mais petits et grands en redemandent. Alors, avec la disparition de </w:t>
      </w:r>
      <w:proofErr w:type="spellStart"/>
      <w:r w:rsidRPr="004626B6">
        <w:rPr>
          <w:rFonts w:ascii="Century Gothic" w:eastAsia="Times New Roman" w:hAnsi="Century Gothic" w:cs="Times New Roman"/>
          <w:color w:val="000000"/>
          <w:sz w:val="26"/>
          <w:szCs w:val="28"/>
          <w:lang w:val="fr-FR" w:eastAsia="en-GB"/>
        </w:rPr>
        <w:t>Michele</w:t>
      </w:r>
      <w:proofErr w:type="spellEnd"/>
      <w:r w:rsidRPr="004626B6">
        <w:rPr>
          <w:rFonts w:ascii="Century Gothic" w:eastAsia="Times New Roman" w:hAnsi="Century Gothic" w:cs="Times New Roman"/>
          <w:color w:val="000000"/>
          <w:sz w:val="26"/>
          <w:szCs w:val="28"/>
          <w:lang w:val="fr-FR" w:eastAsia="en-GB"/>
        </w:rPr>
        <w:t xml:space="preserve"> Ferrero, tous les regards se tournent vers l’héritier Giovanni : vendra ou vendra pas ? Il y a quelques années, le groupe italien avait caressé l’idée d’un mariage avec son concurrent britannique Cadbury. Et, en 2013, Ferrero junior avait démenti des négociations en vue d’une vente au géant suisse Nestlé, et une rumeur de rachat par l’américain Mars n’avait rien donné. Mais maintenant que la statue du commandeur du chocolat n’est plus là…</w:t>
      </w:r>
    </w:p>
    <w:p w:rsidR="004626B6" w:rsidRPr="004626B6" w:rsidRDefault="004626B6" w:rsidP="004626B6">
      <w:pPr>
        <w:shd w:val="clear" w:color="auto" w:fill="FFFFFF"/>
        <w:spacing w:after="0" w:line="240" w:lineRule="auto"/>
        <w:rPr>
          <w:rFonts w:ascii="Century Gothic" w:eastAsia="Times New Roman" w:hAnsi="Century Gothic" w:cs="Times New Roman"/>
          <w:color w:val="000000"/>
          <w:sz w:val="26"/>
          <w:szCs w:val="28"/>
          <w:lang w:eastAsia="en-GB"/>
        </w:rPr>
      </w:pPr>
      <w:hyperlink r:id="rId9" w:history="1">
        <w:r w:rsidRPr="004626B6">
          <w:rPr>
            <w:rFonts w:ascii="Century Gothic" w:eastAsia="Times New Roman" w:hAnsi="Century Gothic" w:cs="Times New Roman"/>
            <w:b/>
            <w:bCs/>
            <w:color w:val="630E63"/>
            <w:sz w:val="26"/>
            <w:szCs w:val="28"/>
            <w:u w:val="single"/>
            <w:lang w:eastAsia="en-GB"/>
          </w:rPr>
          <w:t>Jean-Christophe FÉRAUD</w:t>
        </w:r>
      </w:hyperlink>
    </w:p>
    <w:p w:rsidR="004626B6" w:rsidRPr="004626B6" w:rsidRDefault="004626B6">
      <w:pPr>
        <w:rPr>
          <w:rFonts w:ascii="Century Gothic" w:hAnsi="Century Gothic"/>
          <w:sz w:val="20"/>
        </w:rPr>
      </w:pPr>
      <w:bookmarkStart w:id="0" w:name="_GoBack"/>
      <w:bookmarkEnd w:id="0"/>
    </w:p>
    <w:p w:rsidR="004626B6" w:rsidRPr="004626B6" w:rsidRDefault="004626B6" w:rsidP="004626B6">
      <w:pPr>
        <w:pBdr>
          <w:top w:val="single" w:sz="4" w:space="1" w:color="auto"/>
          <w:left w:val="single" w:sz="4" w:space="4" w:color="auto"/>
          <w:bottom w:val="single" w:sz="4" w:space="1" w:color="auto"/>
          <w:right w:val="single" w:sz="4" w:space="4" w:color="auto"/>
        </w:pBdr>
        <w:rPr>
          <w:rFonts w:ascii="Century Gothic" w:hAnsi="Century Gothic"/>
          <w:b/>
          <w:sz w:val="28"/>
          <w:szCs w:val="28"/>
          <w:lang w:val="fr-FR"/>
        </w:rPr>
      </w:pPr>
      <w:r w:rsidRPr="004626B6">
        <w:rPr>
          <w:rFonts w:ascii="Century Gothic" w:hAnsi="Century Gothic"/>
          <w:b/>
          <w:sz w:val="28"/>
          <w:szCs w:val="28"/>
          <w:lang w:val="fr-FR"/>
        </w:rPr>
        <w:t>Vocabulaire</w:t>
      </w:r>
    </w:p>
    <w:p w:rsidR="004626B6" w:rsidRPr="004626B6" w:rsidRDefault="004626B6" w:rsidP="004626B6">
      <w:pPr>
        <w:pBdr>
          <w:top w:val="single" w:sz="4" w:space="1" w:color="auto"/>
          <w:left w:val="single" w:sz="4" w:space="4" w:color="auto"/>
          <w:bottom w:val="single" w:sz="4" w:space="1" w:color="auto"/>
          <w:right w:val="single" w:sz="4" w:space="4" w:color="auto"/>
        </w:pBdr>
        <w:rPr>
          <w:rFonts w:ascii="Century Gothic" w:hAnsi="Century Gothic"/>
          <w:sz w:val="28"/>
          <w:szCs w:val="28"/>
          <w:lang w:val="fr-FR"/>
        </w:rPr>
      </w:pPr>
      <w:r w:rsidRPr="004626B6">
        <w:rPr>
          <w:rFonts w:ascii="Century Gothic" w:hAnsi="Century Gothic"/>
          <w:sz w:val="28"/>
          <w:szCs w:val="28"/>
          <w:lang w:val="fr-FR"/>
        </w:rPr>
        <w:t xml:space="preserve">Graveleux – </w:t>
      </w:r>
      <w:proofErr w:type="spellStart"/>
      <w:r w:rsidRPr="004626B6">
        <w:rPr>
          <w:rFonts w:ascii="Century Gothic" w:hAnsi="Century Gothic"/>
          <w:sz w:val="28"/>
          <w:szCs w:val="28"/>
          <w:lang w:val="fr-FR"/>
        </w:rPr>
        <w:t>obsène</w:t>
      </w:r>
      <w:proofErr w:type="spellEnd"/>
      <w:r w:rsidRPr="004626B6">
        <w:rPr>
          <w:rFonts w:ascii="Century Gothic" w:hAnsi="Century Gothic"/>
          <w:sz w:val="28"/>
          <w:szCs w:val="28"/>
          <w:lang w:val="fr-FR"/>
        </w:rPr>
        <w:t xml:space="preserve"> / grossier</w:t>
      </w:r>
    </w:p>
    <w:p w:rsidR="004626B6" w:rsidRDefault="004626B6" w:rsidP="004626B6">
      <w:pPr>
        <w:pBdr>
          <w:top w:val="single" w:sz="4" w:space="1" w:color="auto"/>
          <w:left w:val="single" w:sz="4" w:space="4" w:color="auto"/>
          <w:bottom w:val="single" w:sz="4" w:space="1" w:color="auto"/>
          <w:right w:val="single" w:sz="4" w:space="4" w:color="auto"/>
        </w:pBdr>
        <w:rPr>
          <w:rFonts w:ascii="Century Gothic" w:eastAsia="Times New Roman" w:hAnsi="Century Gothic" w:cs="Times New Roman"/>
          <w:color w:val="000000"/>
          <w:sz w:val="28"/>
          <w:szCs w:val="28"/>
          <w:lang w:val="fr-FR" w:eastAsia="en-GB"/>
        </w:rPr>
      </w:pPr>
      <w:proofErr w:type="gramStart"/>
      <w:r w:rsidRPr="004626B6">
        <w:rPr>
          <w:rFonts w:ascii="Century Gothic" w:eastAsia="Times New Roman" w:hAnsi="Century Gothic" w:cs="Times New Roman"/>
          <w:color w:val="000000"/>
          <w:sz w:val="28"/>
          <w:szCs w:val="28"/>
          <w:lang w:val="fr-FR" w:eastAsia="en-GB"/>
        </w:rPr>
        <w:t>doublage</w:t>
      </w:r>
      <w:proofErr w:type="gramEnd"/>
      <w:r w:rsidRPr="004626B6">
        <w:rPr>
          <w:rFonts w:ascii="Century Gothic" w:eastAsia="Times New Roman" w:hAnsi="Century Gothic" w:cs="Times New Roman"/>
          <w:color w:val="000000"/>
          <w:sz w:val="28"/>
          <w:szCs w:val="28"/>
          <w:lang w:val="fr-FR" w:eastAsia="en-GB"/>
        </w:rPr>
        <w:t xml:space="preserve"> en carton</w:t>
      </w:r>
      <w:r w:rsidRPr="004626B6">
        <w:rPr>
          <w:rFonts w:ascii="Century Gothic" w:eastAsia="Times New Roman" w:hAnsi="Century Gothic" w:cs="Times New Roman"/>
          <w:color w:val="000000"/>
          <w:sz w:val="28"/>
          <w:szCs w:val="28"/>
          <w:lang w:val="fr-FR" w:eastAsia="en-GB"/>
        </w:rPr>
        <w:t xml:space="preserve"> – </w:t>
      </w:r>
      <w:proofErr w:type="spellStart"/>
      <w:r w:rsidRPr="004626B6">
        <w:rPr>
          <w:rFonts w:ascii="Century Gothic" w:eastAsia="Times New Roman" w:hAnsi="Century Gothic" w:cs="Times New Roman"/>
          <w:color w:val="000000"/>
          <w:sz w:val="28"/>
          <w:szCs w:val="28"/>
          <w:lang w:val="fr-FR" w:eastAsia="en-GB"/>
        </w:rPr>
        <w:t>poor</w:t>
      </w:r>
      <w:proofErr w:type="spellEnd"/>
      <w:r w:rsidRPr="004626B6">
        <w:rPr>
          <w:rFonts w:ascii="Century Gothic" w:eastAsia="Times New Roman" w:hAnsi="Century Gothic" w:cs="Times New Roman"/>
          <w:color w:val="000000"/>
          <w:sz w:val="28"/>
          <w:szCs w:val="28"/>
          <w:lang w:val="fr-FR" w:eastAsia="en-GB"/>
        </w:rPr>
        <w:t xml:space="preserve"> </w:t>
      </w:r>
      <w:proofErr w:type="spellStart"/>
      <w:r w:rsidRPr="004626B6">
        <w:rPr>
          <w:rFonts w:ascii="Century Gothic" w:eastAsia="Times New Roman" w:hAnsi="Century Gothic" w:cs="Times New Roman"/>
          <w:color w:val="000000"/>
          <w:sz w:val="28"/>
          <w:szCs w:val="28"/>
          <w:lang w:val="fr-FR" w:eastAsia="en-GB"/>
        </w:rPr>
        <w:t>quality</w:t>
      </w:r>
      <w:proofErr w:type="spellEnd"/>
      <w:r w:rsidRPr="004626B6">
        <w:rPr>
          <w:rFonts w:ascii="Century Gothic" w:eastAsia="Times New Roman" w:hAnsi="Century Gothic" w:cs="Times New Roman"/>
          <w:color w:val="000000"/>
          <w:sz w:val="28"/>
          <w:szCs w:val="28"/>
          <w:lang w:val="fr-FR" w:eastAsia="en-GB"/>
        </w:rPr>
        <w:t xml:space="preserve"> </w:t>
      </w:r>
      <w:proofErr w:type="spellStart"/>
      <w:r w:rsidRPr="004626B6">
        <w:rPr>
          <w:rFonts w:ascii="Century Gothic" w:eastAsia="Times New Roman" w:hAnsi="Century Gothic" w:cs="Times New Roman"/>
          <w:color w:val="000000"/>
          <w:sz w:val="28"/>
          <w:szCs w:val="28"/>
          <w:lang w:val="fr-FR" w:eastAsia="en-GB"/>
        </w:rPr>
        <w:t>dubbing</w:t>
      </w:r>
      <w:proofErr w:type="spellEnd"/>
    </w:p>
    <w:p w:rsidR="004626B6" w:rsidRDefault="004626B6" w:rsidP="004626B6">
      <w:pPr>
        <w:pBdr>
          <w:top w:val="single" w:sz="4" w:space="1" w:color="auto"/>
          <w:left w:val="single" w:sz="4" w:space="4" w:color="auto"/>
          <w:bottom w:val="single" w:sz="4" w:space="1" w:color="auto"/>
          <w:right w:val="single" w:sz="4" w:space="4" w:color="auto"/>
        </w:pBdr>
        <w:rPr>
          <w:rFonts w:ascii="Century Gothic" w:eastAsia="Times New Roman" w:hAnsi="Century Gothic" w:cs="Times New Roman"/>
          <w:color w:val="000000"/>
          <w:sz w:val="28"/>
          <w:szCs w:val="28"/>
          <w:lang w:val="fr-FR" w:eastAsia="en-GB"/>
        </w:rPr>
      </w:pPr>
    </w:p>
    <w:p w:rsidR="004626B6" w:rsidRPr="004626B6" w:rsidRDefault="004626B6" w:rsidP="004626B6">
      <w:pPr>
        <w:pBdr>
          <w:top w:val="single" w:sz="4" w:space="1" w:color="auto"/>
          <w:left w:val="single" w:sz="4" w:space="4" w:color="auto"/>
          <w:bottom w:val="single" w:sz="4" w:space="1" w:color="auto"/>
          <w:right w:val="single" w:sz="4" w:space="4" w:color="auto"/>
        </w:pBdr>
        <w:rPr>
          <w:rFonts w:ascii="Century Gothic" w:hAnsi="Century Gothic"/>
          <w:sz w:val="28"/>
          <w:szCs w:val="28"/>
          <w:lang w:val="fr-FR"/>
        </w:rPr>
      </w:pPr>
    </w:p>
    <w:sectPr w:rsidR="004626B6" w:rsidRPr="004626B6" w:rsidSect="004626B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A63A70"/>
    <w:multiLevelType w:val="multilevel"/>
    <w:tmpl w:val="37AAC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6B6"/>
    <w:rsid w:val="004626B6"/>
    <w:rsid w:val="00CD75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C3A153-DF84-445C-995B-87315CFEE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4626B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4626B6"/>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26B6"/>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4626B6"/>
    <w:rPr>
      <w:rFonts w:ascii="Times New Roman" w:eastAsia="Times New Roman" w:hAnsi="Times New Roman" w:cs="Times New Roman"/>
      <w:b/>
      <w:bCs/>
      <w:sz w:val="36"/>
      <w:szCs w:val="36"/>
      <w:lang w:eastAsia="en-GB"/>
    </w:rPr>
  </w:style>
  <w:style w:type="character" w:customStyle="1" w:styleId="author">
    <w:name w:val="author"/>
    <w:basedOn w:val="DefaultParagraphFont"/>
    <w:rsid w:val="004626B6"/>
  </w:style>
  <w:style w:type="character" w:styleId="Hyperlink">
    <w:name w:val="Hyperlink"/>
    <w:basedOn w:val="DefaultParagraphFont"/>
    <w:uiPriority w:val="99"/>
    <w:semiHidden/>
    <w:unhideWhenUsed/>
    <w:rsid w:val="004626B6"/>
    <w:rPr>
      <w:color w:val="0000FF"/>
      <w:u w:val="single"/>
    </w:rPr>
  </w:style>
  <w:style w:type="character" w:customStyle="1" w:styleId="apple-converted-space">
    <w:name w:val="apple-converted-space"/>
    <w:basedOn w:val="DefaultParagraphFont"/>
    <w:rsid w:val="004626B6"/>
  </w:style>
  <w:style w:type="character" w:customStyle="1" w:styleId="hit">
    <w:name w:val="hit"/>
    <w:basedOn w:val="DefaultParagraphFont"/>
    <w:rsid w:val="004626B6"/>
  </w:style>
  <w:style w:type="character" w:customStyle="1" w:styleId="slug">
    <w:name w:val="slug"/>
    <w:basedOn w:val="DefaultParagraphFont"/>
    <w:rsid w:val="004626B6"/>
  </w:style>
  <w:style w:type="paragraph" w:styleId="NormalWeb">
    <w:name w:val="Normal (Web)"/>
    <w:basedOn w:val="Normal"/>
    <w:uiPriority w:val="99"/>
    <w:semiHidden/>
    <w:unhideWhenUsed/>
    <w:rsid w:val="004626B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4626B6"/>
    <w:rPr>
      <w:i/>
      <w:iCs/>
    </w:rPr>
  </w:style>
  <w:style w:type="character" w:styleId="Strong">
    <w:name w:val="Strong"/>
    <w:basedOn w:val="DefaultParagraphFont"/>
    <w:uiPriority w:val="22"/>
    <w:qFormat/>
    <w:rsid w:val="004626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09535">
      <w:bodyDiv w:val="1"/>
      <w:marLeft w:val="0"/>
      <w:marRight w:val="0"/>
      <w:marTop w:val="0"/>
      <w:marBottom w:val="0"/>
      <w:divBdr>
        <w:top w:val="none" w:sz="0" w:space="0" w:color="auto"/>
        <w:left w:val="none" w:sz="0" w:space="0" w:color="auto"/>
        <w:bottom w:val="none" w:sz="0" w:space="0" w:color="auto"/>
        <w:right w:val="none" w:sz="0" w:space="0" w:color="auto"/>
      </w:divBdr>
      <w:divsChild>
        <w:div w:id="1435594308">
          <w:marLeft w:val="0"/>
          <w:marRight w:val="0"/>
          <w:marTop w:val="0"/>
          <w:marBottom w:val="300"/>
          <w:divBdr>
            <w:top w:val="none" w:sz="0" w:space="0" w:color="auto"/>
            <w:left w:val="none" w:sz="0" w:space="0" w:color="auto"/>
            <w:bottom w:val="none" w:sz="0" w:space="0" w:color="auto"/>
            <w:right w:val="none" w:sz="0" w:space="0" w:color="auto"/>
          </w:divBdr>
        </w:div>
        <w:div w:id="686566973">
          <w:marLeft w:val="0"/>
          <w:marRight w:val="0"/>
          <w:marTop w:val="0"/>
          <w:marBottom w:val="0"/>
          <w:divBdr>
            <w:top w:val="none" w:sz="0" w:space="0" w:color="auto"/>
            <w:left w:val="none" w:sz="0" w:space="0" w:color="auto"/>
            <w:bottom w:val="none" w:sz="0" w:space="0" w:color="auto"/>
            <w:right w:val="none" w:sz="0" w:space="0" w:color="auto"/>
          </w:divBdr>
        </w:div>
        <w:div w:id="1855262231">
          <w:marLeft w:val="0"/>
          <w:marRight w:val="0"/>
          <w:marTop w:val="0"/>
          <w:marBottom w:val="0"/>
          <w:divBdr>
            <w:top w:val="none" w:sz="0" w:space="0" w:color="auto"/>
            <w:left w:val="none" w:sz="0" w:space="0" w:color="auto"/>
            <w:bottom w:val="none" w:sz="0" w:space="0" w:color="auto"/>
            <w:right w:val="none" w:sz="0" w:space="0" w:color="auto"/>
          </w:divBdr>
          <w:divsChild>
            <w:div w:id="168404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La_Polisse/status/566732545145180160" TargetMode="External"/><Relationship Id="rId3" Type="http://schemas.openxmlformats.org/officeDocument/2006/relationships/settings" Target="settings.xml"/><Relationship Id="rId7" Type="http://schemas.openxmlformats.org/officeDocument/2006/relationships/hyperlink" Target="https://twitter.com/jdflaysakier/status/56686433442571468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www.liberation.fr/auteur/12612-jean-christophe-feraud"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liberation.fr/auteur/12612-jean-christophe-ferau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350F38EF</Template>
  <TotalTime>10</TotalTime>
  <Pages>2</Pages>
  <Words>852</Words>
  <Characters>4861</Characters>
  <Application>Microsoft Office Word</Application>
  <DocSecurity>0</DocSecurity>
  <Lines>40</Lines>
  <Paragraphs>11</Paragraphs>
  <ScaleCrop>false</ScaleCrop>
  <Company>Upper Wharfedale School</Company>
  <LinksUpToDate>false</LinksUpToDate>
  <CharactersWithSpaces>5702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Mrs Burns</dc:creator>
  <cp:keywords/>
  <dc:description/>
  <cp:lastModifiedBy>Mrs Burns</cp:lastModifiedBy>
  <cp:revision>1</cp:revision>
  <dcterms:created xsi:type="dcterms:W3CDTF">2015-02-23T14:24:00Z</dcterms:created>
  <dcterms:modified xsi:type="dcterms:W3CDTF">2015-02-23T14:34:00Z</dcterms:modified>
</cp:coreProperties>
</file>